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2685" w:rsidRDefault="008F2685">
      <w:pPr>
        <w:pStyle w:val="ConsPlusNormal"/>
        <w:jc w:val="right"/>
        <w:outlineLvl w:val="0"/>
      </w:pPr>
      <w:bookmarkStart w:id="0" w:name="_GoBack"/>
      <w:bookmarkEnd w:id="0"/>
      <w:r>
        <w:t>Приложение 3</w:t>
      </w:r>
    </w:p>
    <w:p w:rsidR="008F2685" w:rsidRDefault="008F2685">
      <w:pPr>
        <w:pStyle w:val="ConsPlusNormal"/>
        <w:jc w:val="right"/>
      </w:pPr>
      <w:r>
        <w:t>к постановлению администрации</w:t>
      </w:r>
    </w:p>
    <w:p w:rsidR="008F2685" w:rsidRDefault="008F2685">
      <w:pPr>
        <w:pStyle w:val="ConsPlusNormal"/>
        <w:jc w:val="right"/>
      </w:pPr>
      <w:r>
        <w:t>города Покачи</w:t>
      </w:r>
    </w:p>
    <w:p w:rsidR="008F2685" w:rsidRDefault="008F2685">
      <w:pPr>
        <w:pStyle w:val="ConsPlusNormal"/>
        <w:jc w:val="right"/>
      </w:pPr>
      <w:r>
        <w:t>от 10.11.2014 N 1246</w:t>
      </w:r>
    </w:p>
    <w:p w:rsidR="008F2685" w:rsidRDefault="008F2685">
      <w:pPr>
        <w:pStyle w:val="ConsPlusNormal"/>
      </w:pPr>
    </w:p>
    <w:p w:rsidR="008F2685" w:rsidRDefault="008F2685">
      <w:pPr>
        <w:pStyle w:val="ConsPlusTitle"/>
        <w:jc w:val="center"/>
      </w:pPr>
      <w:bookmarkStart w:id="1" w:name="P226"/>
      <w:bookmarkEnd w:id="1"/>
      <w:r>
        <w:t>ПОРЯДОК</w:t>
      </w:r>
    </w:p>
    <w:p w:rsidR="008F2685" w:rsidRDefault="008F2685">
      <w:pPr>
        <w:pStyle w:val="ConsPlusTitle"/>
        <w:jc w:val="center"/>
      </w:pPr>
      <w:r>
        <w:t>РЕГИСТРАЦИИ ЗАЯВЛЕНИЙ МУНИЦИПАЛЬНЫХ СЛУЖАЩИХ АДМИНИСТРАЦИИ</w:t>
      </w:r>
    </w:p>
    <w:p w:rsidR="008F2685" w:rsidRDefault="008F2685">
      <w:pPr>
        <w:pStyle w:val="ConsPlusTitle"/>
        <w:jc w:val="center"/>
      </w:pPr>
      <w:r>
        <w:t>ГОРОДА ПОКАЧИ О НЕВОЗМОЖНОСТИ ПО ОБЪЕКТИВНЫМ ПРИЧИНАМ</w:t>
      </w:r>
    </w:p>
    <w:p w:rsidR="008F2685" w:rsidRDefault="008F2685">
      <w:pPr>
        <w:pStyle w:val="ConsPlusTitle"/>
        <w:jc w:val="center"/>
      </w:pPr>
      <w:r>
        <w:t>ПРЕДСТАВИТЬ СВЕДЕНИЯ О ДОХОДАХ, ОБ ИМУЩЕСТВЕ</w:t>
      </w:r>
    </w:p>
    <w:p w:rsidR="008F2685" w:rsidRDefault="008F2685">
      <w:pPr>
        <w:pStyle w:val="ConsPlusTitle"/>
        <w:jc w:val="center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</w:t>
      </w:r>
    </w:p>
    <w:p w:rsidR="008F2685" w:rsidRDefault="008F2685">
      <w:pPr>
        <w:pStyle w:val="ConsPlusTitle"/>
        <w:jc w:val="center"/>
      </w:pPr>
      <w:r>
        <w:t>СВОИХ СУПРУГОВ И НЕСОВЕРШЕННОЛЕТНИХ ДЕТЕЙ</w:t>
      </w:r>
    </w:p>
    <w:p w:rsidR="008F2685" w:rsidRDefault="008F268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8F268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F2685" w:rsidRDefault="008F268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F2685" w:rsidRDefault="008F268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5" w:history="1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Покачи от 17.09.2015 N 1034)</w:t>
            </w:r>
          </w:p>
        </w:tc>
      </w:tr>
    </w:tbl>
    <w:p w:rsidR="008F2685" w:rsidRDefault="008F2685">
      <w:pPr>
        <w:pStyle w:val="ConsPlusNormal"/>
      </w:pPr>
    </w:p>
    <w:p w:rsidR="008F2685" w:rsidRDefault="008F2685">
      <w:pPr>
        <w:pStyle w:val="ConsPlusNormal"/>
        <w:ind w:firstLine="540"/>
        <w:jc w:val="both"/>
      </w:pPr>
      <w:r>
        <w:t>1. Настоящим Порядком определяются требования к заявлениям муниципальных служащих о невозможности по объективным причинам представить сведения о доходах, об имуществе и обязательствах имущественного характера своих супругов и несовершеннолетних детей (далее - заявление).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2. Заявление представляется в письменной форме в управление по кадрам и делопроизводству администрации города в сроки, установленные для подачи данными лицами сведений о доходах, об имуществе и обязательствах имущественного характера.</w:t>
      </w:r>
    </w:p>
    <w:p w:rsidR="008F2685" w:rsidRDefault="008F2685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6" w:history="1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17.09.2015 N 1034)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3. В заявлении должны содержаться следующие сведения о муниципальном служащем (гражданине):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1) фамилия, имя, отчество;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2) число, месяц и год рождения;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3) замещаемая должность муниципальной службы;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4) основания для письменного заявления;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 xml:space="preserve">5) принятые меры по реализации требований </w:t>
      </w:r>
      <w:hyperlink r:id="rId7" w:history="1">
        <w:r>
          <w:rPr>
            <w:color w:val="0000FF"/>
          </w:rPr>
          <w:t>ст. 15</w:t>
        </w:r>
      </w:hyperlink>
      <w:r>
        <w:t xml:space="preserve"> Федерального закона от 02.03.2007 N 25-ФЗ "О муниципальной службе в Российской Федерации" (с приложением подтверждающих документов).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В случае отсутствия в заявлении указанных сведений оно возвращается муниципальному служащему (гражданину) с предложением дополнить соответствующей информацией.</w:t>
      </w:r>
    </w:p>
    <w:p w:rsidR="008F2685" w:rsidRDefault="008F2685">
      <w:pPr>
        <w:pStyle w:val="ConsPlusNormal"/>
        <w:spacing w:before="220"/>
        <w:ind w:firstLine="540"/>
        <w:jc w:val="both"/>
      </w:pPr>
      <w:r>
        <w:t>4. Секретарь комиссии передает председателю комиссии заявление в течение одного рабочего дня с момента его поступления в комиссию.</w:t>
      </w:r>
    </w:p>
    <w:p w:rsidR="008F2685" w:rsidRDefault="008F2685">
      <w:pPr>
        <w:pStyle w:val="ConsPlusNormal"/>
        <w:jc w:val="both"/>
      </w:pPr>
    </w:p>
    <w:p w:rsidR="008F2685" w:rsidRDefault="008F2685">
      <w:pPr>
        <w:pStyle w:val="ConsPlusNormal"/>
        <w:jc w:val="both"/>
      </w:pPr>
    </w:p>
    <w:p w:rsidR="008F2685" w:rsidRDefault="008F268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/>
    <w:sectPr w:rsidR="002E6FE9" w:rsidSect="00B12C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685"/>
    <w:rsid w:val="002E6FE9"/>
    <w:rsid w:val="008F2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26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F26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F26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F26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F26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F268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E085B64A7FB8FC3EE1DD8CFD74B2765F0753EC29A3AD51D7148217730DD6B7A3845CF3F04CB2203A619C71651F90136418726E6A1JD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E085B64A7FB8FC3EE1DC6C2C127706AF57F64C79D3CDE4E251827206F8D6D2F7805C96F46847B53E24CCA1658EC556E1BD02BE61482B3A35FC1D1A5A9J9G" TargetMode="External"/><Relationship Id="rId5" Type="http://schemas.openxmlformats.org/officeDocument/2006/relationships/hyperlink" Target="consultantplus://offline/ref=7E085B64A7FB8FC3EE1DC6C2C127706AF57F64C79D3CDE4E251827206F8D6D2F7805C96F46847B53E24CCA1658EC556E1BD02BE61482B3A35FC1D1A5A9J9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2019-09-10T06:09:00Z</dcterms:created>
  <dcterms:modified xsi:type="dcterms:W3CDTF">2019-09-10T06:11:00Z</dcterms:modified>
</cp:coreProperties>
</file>